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D58E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 xml:space="preserve">рабочей программе педагога </w:t>
      </w:r>
    </w:p>
    <w:p>
      <w:pPr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ГБОУ "СОШ - детский сад с.п.Джейрах им. И.С.Льянова"  </w:t>
      </w: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</w:pPr>
      <w:r>
        <w:rPr>
          <w:rFonts w:ascii="Times New Roman" w:hAnsi="Times New Roman"/>
        </w:rPr>
        <w:t>с.п. Джейрах</w:t>
      </w:r>
    </w:p>
    <w:p>
      <w:pPr>
        <w:pStyle w:val="P1"/>
        <w:spacing w:lineRule="auto" w:line="360" w:beforeAutospacing="0" w:afterAutospacing="0"/>
        <w:jc w:val="center"/>
        <w:rPr>
          <w:rStyle w:val="C3"/>
          <w:sz w:val="28"/>
        </w:rPr>
      </w:pPr>
    </w:p>
    <w:p>
      <w:pPr>
        <w:pStyle w:val="P1"/>
        <w:spacing w:lineRule="auto" w:line="360" w:beforeAutospacing="0" w:afterAutospacing="0"/>
        <w:jc w:val="center"/>
        <w:rPr>
          <w:rStyle w:val="C3"/>
          <w:b w:val="1"/>
        </w:rPr>
      </w:pPr>
      <w:r>
        <w:rPr>
          <w:rStyle w:val="C3"/>
          <w:b w:val="1"/>
        </w:rPr>
        <w:t>1. Общие положения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1.1. Настоящее Положение разработано для ГБОУ "СОШ - Детский сад с.п. Джейрах им. И.С.Льянова" в соответствии с федеральным законом от 29.12.2012г. № 273-ФЗ  «Об образовании в Российской Федерации», Приказом Министерства образования и науки Российской Федерации  от 17.10.2013 № 1155 «Об утверждении федерального государственного образовательного стандарта дошкольного образования», Уставом учреждения  и регламентирует порядок разработки и реализации рабочих программ педагогов.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1.2. Рабочая программа – документ образовательного учреждения, характеризующий систему организации образовательной деятельности педагога.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Рабочая программа отражает, как педагог создает индивидуальную педагогическую модель образования в возрастной группе детей в соответствии с требованиями ФГОС дошкольного образования.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1.3. Рабочая программа является обязательным документом. 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1.4. Рабочая программа разрабатывается на основе основной образовательной программы ГБОУ "СОШ - Детский сад с.п. Джейрах им. И.С.Льянова" для каждой разновозрастной группы педагогами (педагогом), работающими в данной группе.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1.5. Рабочая программа разрабатывается сроком на 1 учебный год.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1.6. Положение о рабочей программе вступает в силу с момента издания приказа директора ГБОУ "СОШ - Детский сад с.п. Джейрах им. И.С.Льянова" «Об утверждении Положения о рабочей программе» и действует до его замены новым Положением.</w:t>
      </w:r>
    </w:p>
    <w:p>
      <w:pPr>
        <w:pStyle w:val="P1"/>
        <w:shd w:val="clear" w:fill="FFFFFF"/>
        <w:spacing w:lineRule="auto" w:line="360" w:before="30" w:after="30" w:beforeAutospacing="0" w:afterAutospacing="0"/>
        <w:ind w:firstLine="709"/>
        <w:jc w:val="both"/>
        <w:rPr>
          <w:rStyle w:val="C3"/>
          <w:color w:val="000000"/>
        </w:rPr>
      </w:pPr>
    </w:p>
    <w:p>
      <w:pPr>
        <w:pStyle w:val="P1"/>
        <w:shd w:val="clear" w:fill="FFFFFF"/>
        <w:spacing w:lineRule="auto" w:line="360" w:before="30" w:after="30" w:beforeAutospacing="0" w:afterAutospacing="0"/>
        <w:jc w:val="center"/>
        <w:rPr>
          <w:rStyle w:val="C3"/>
          <w:b w:val="1"/>
          <w:color w:val="000000"/>
        </w:rPr>
      </w:pPr>
      <w:r>
        <w:rPr>
          <w:rStyle w:val="C3"/>
          <w:b w:val="1"/>
          <w:color w:val="000000"/>
        </w:rPr>
        <w:t>2. Функции, цель и задачи рабочей программы</w:t>
      </w:r>
    </w:p>
    <w:p>
      <w:pPr>
        <w:pStyle w:val="P1"/>
        <w:shd w:val="clear" w:fill="FFFFFF"/>
        <w:spacing w:lineRule="auto" w:line="360" w:before="30" w:after="3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2.1. </w:t>
      </w:r>
      <w:r>
        <w:rPr>
          <w:rStyle w:val="C3"/>
          <w:b w:val="1"/>
        </w:rPr>
        <w:t>Функции рабочей программы</w:t>
      </w:r>
      <w:r>
        <w:t>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Нормативная -  рабочая программа обусловливает учет определенных требований и правил к проектированию воспитательно-образовательного процесса в группе, обеспечивает целенаправленную деятельность по реализации ФГОС дошкольного образования.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- Целеполагания - рабочая программа определяет цели и задачи реализации  образовательной деятельности.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- Процессуальная - рабочая программа определяет логическую последовательность, организацию образовательной деятельности.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- Аналитическая – рабочая программа способствует изучению значимых для реализации основной образовательной программы учреждения характеристик и анализу созданных  педагогических условий.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t xml:space="preserve">2.1. </w:t>
      </w:r>
      <w:r>
        <w:rPr>
          <w:rStyle w:val="C3"/>
          <w:b w:val="1"/>
          <w:color w:val="000000"/>
        </w:rPr>
        <w:t>Цель рабочей программы</w:t>
      </w:r>
      <w:r>
        <w:rPr>
          <w:rStyle w:val="C3"/>
          <w:color w:val="000000"/>
        </w:rPr>
        <w:t xml:space="preserve"> - создание условий для эффективного планирования, организации, управления воспитательно-образовательным процессом в разновозрастной группе по реализации основной образовательной программы учреждения.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b w:val="1"/>
          <w:color w:val="000000"/>
        </w:rPr>
      </w:pPr>
      <w:r>
        <w:rPr>
          <w:rStyle w:val="C3"/>
          <w:color w:val="000000"/>
        </w:rPr>
        <w:t xml:space="preserve">2.2. </w:t>
      </w:r>
      <w:r>
        <w:rPr>
          <w:rStyle w:val="C3"/>
          <w:b w:val="1"/>
          <w:color w:val="000000"/>
        </w:rPr>
        <w:t>Задачи рабочей программы: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b w:val="1"/>
          <w:color w:val="000000"/>
        </w:rPr>
        <w:t xml:space="preserve">- </w:t>
      </w:r>
      <w:r>
        <w:rPr>
          <w:rStyle w:val="C3"/>
          <w:color w:val="000000"/>
        </w:rPr>
        <w:t>Определить значимые для реализации основной образовательной программы учреждения характеристики, присущие данной разновозрастной группе детей.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Определить содержание, объем, порядок организации образовательной деятельности, приемы, методы, технологии, используемые в данной разновозрастной группе детей с учетом присущих особенностей.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  <w:r>
        <w:rPr>
          <w:rStyle w:val="C3"/>
          <w:b w:val="1"/>
          <w:color w:val="000000"/>
        </w:rPr>
        <w:t>3. Структура рабочей программы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both"/>
      </w:pPr>
      <w:r>
        <w:rPr>
          <w:rStyle w:val="C3"/>
          <w:b w:val="1"/>
          <w:color w:val="000000"/>
        </w:rPr>
        <w:tab/>
      </w:r>
      <w:r>
        <w:rPr>
          <w:rStyle w:val="C3"/>
          <w:color w:val="000000"/>
        </w:rPr>
        <w:t xml:space="preserve">3.1. </w:t>
      </w:r>
      <w:r>
        <w:t xml:space="preserve">Структура рабочей программы является единой для всех педагогических работников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 xml:space="preserve">. </w:t>
      </w:r>
    </w:p>
    <w:p>
      <w:pPr>
        <w:pStyle w:val="P3"/>
        <w:spacing w:lineRule="auto" w:line="360" w:beforeAutospacing="0" w:afterAutospacing="0"/>
        <w:jc w:val="both"/>
      </w:pPr>
      <w:r>
        <w:tab/>
        <w:t>3.2. Структура рабочей программы:</w:t>
      </w:r>
    </w:p>
    <w:tbl>
      <w:tblPr>
        <w:tblStyle w:val="T2"/>
        <w:tblW w:w="9889" w:type="dxa"/>
        <w:tblLayout w:type="autofit"/>
      </w:tblPr>
      <w:tblGrid/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  <w:rPr>
                <w:rStyle w:val="C3"/>
                <w:b w:val="1"/>
              </w:rPr>
            </w:pPr>
            <w:r>
              <w:t xml:space="preserve">1. ЦЕЛЕВОЙ РАЗДЕЛ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  <w:rPr>
                <w:rStyle w:val="C3"/>
                <w:b w:val="1"/>
              </w:rPr>
            </w:pPr>
            <w:r>
              <w:t xml:space="preserve">        1.1 Пояснительная записка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1.1.1 Цели и задачи реализации программы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1.1.2 Принципы и подходы формирования программы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1.1.3 Значимые для разработки и реализации программы характеристики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1.2 Планируемые результаты освоения программы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2. СОДЕРЖАТЕЛЬНЫЙ РАЗДЕЛ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2.1 Образовательная деятельность в соответствии с направлениями развития ребенка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</w:pPr>
            <w:r>
              <w:t xml:space="preserve">                 2.1.1 Образовательная область «Социально-коммуникативное развитие»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2.1.2 Образовательная область «Познавательное развитие»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2.1.3 Образовательная область «Речевое развитие»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2.1.4 Образовательная область «Художественно-эстетическое развитие»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2.1.5 Образовательная область «Физическое развитие»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2.2 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2.3 Особенности образовательной деятельности разных видов и культурных практик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2.4. Способы и направления поддержки детской инициативы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2.5 Особенности взаимодействия с семьями воспитанников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2.6. Иные характеристики содержания программы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 2.6.1 Организация условий для благополучной адаптации детей к условиям детского сада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 2.6.2 Обеспечение условий для индивидуализации образования и оптимизации работы с группой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 2.6.3 Работа с детьми, не посещающими детский сад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         2.6.4 Работа с детьми с ограниченными возможностями здоровья    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>3. ОРГАНИЗАЦИОННЫЙ РАЗДЕЛ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3.1 Материально-техническое обеспечение программы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3.2 Обеспеченность методическими материалами и средствами обучения и воспитания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3.3. Режим дня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3.4 Особенности традиционных событий, праздников, мероприятий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       3.5 Организация развивающей предметно-пространственной среды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ПРИЛОЖЕНИЯ</w:t>
            </w:r>
          </w:p>
        </w:tc>
      </w:tr>
      <w:tr>
        <w:trPr>
          <w:wAfter w:w="0" w:type="dxa"/>
        </w:trPr>
        <w:tc>
          <w:tcPr>
            <w:tcW w:w="9889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1. Комплексно-тематическое планирование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2. Перспективное планирование организованной образовательной деятельности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3. Планирование образовательной работы на год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 xml:space="preserve"> Приложение 4. Расписание организованной образовательной деятельности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5. Циклограмма образовательной деятельности на неделю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6. План взаимодействия с родителями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7. Режим дня в группе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8. План традиционных событий и праздников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9. Режим двигательной активности</w:t>
            </w:r>
          </w:p>
          <w:p>
            <w:pPr>
              <w:pStyle w:val="P3"/>
              <w:spacing w:lineRule="auto" w:line="360" w:beforeAutospacing="0" w:afterAutospacing="0"/>
              <w:jc w:val="both"/>
            </w:pPr>
            <w:r>
              <w:t>Приложение 10. Режим закаливания</w:t>
            </w:r>
          </w:p>
        </w:tc>
      </w:tr>
    </w:tbl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  <w:r>
        <w:rPr>
          <w:rStyle w:val="C3"/>
          <w:b w:val="1"/>
          <w:color w:val="000000"/>
        </w:rPr>
        <w:t>4. Требования к содержанию рабочей программы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 xml:space="preserve">Содержание рабочей программы определяется на основании основной образовательной программы ГБОУ "СОШ - Детский сад с.п. Джейрах им. И.С.Льянова" с учетом значимых для реализации программы  характеристик, присущих данной разновозрастной группе детей.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Содержание рабочей программы должно раскрывать,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Содержание рабочей программы оформляется преимущественно в табличном варианте.</w:t>
      </w:r>
    </w:p>
    <w:p>
      <w:pPr>
        <w:pStyle w:val="P3"/>
        <w:spacing w:lineRule="auto" w:line="360" w:beforeAutospacing="0" w:afterAutospacing="0"/>
        <w:jc w:val="center"/>
        <w:rPr>
          <w:rStyle w:val="C3"/>
          <w:color w:val="000000"/>
        </w:rPr>
      </w:pPr>
      <w:r>
        <w:rPr>
          <w:rStyle w:val="C3"/>
          <w:color w:val="000000"/>
        </w:rPr>
        <w:t>1. ЦЕЛЕВОЙ РАЗДЕЛ</w:t>
      </w:r>
    </w:p>
    <w:p>
      <w:pPr>
        <w:pStyle w:val="P3"/>
        <w:spacing w:lineRule="auto" w:line="360" w:beforeAutospacing="0" w:afterAutospacing="0"/>
        <w:jc w:val="center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  <w:color w:val="000000"/>
        </w:rPr>
      </w:pPr>
      <w:r>
        <w:rPr>
          <w:rStyle w:val="C3"/>
          <w:i w:val="1"/>
          <w:color w:val="000000"/>
        </w:rPr>
        <w:t>1.1. Пояснительная записка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Раскрывает актуальность реализации содержания рабочей программы, ее цели, задачи, основные принципы, особенности организации образовательного процесса. В пояснительной записке необходимо отразить: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1) Для какой возрастной группы детей разработана рабочая программа.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2) На основании каких нормативно-правовых актов разработана рабочая программа.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Нормативно-правовые акты указываются только действующие на момент составления рабочей программы. Список нормативно-правовых актов строится в иерархическом порядке: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А) федерального уровня:</w:t>
      </w:r>
    </w:p>
    <w:p>
      <w:pPr>
        <w:pStyle w:val="P3"/>
        <w:numPr>
          <w:ilvl w:val="0"/>
          <w:numId w:val="9"/>
        </w:numPr>
        <w:spacing w:lineRule="auto" w:line="360" w:beforeAutospacing="0" w:afterAutospacing="0"/>
        <w:jc w:val="both"/>
      </w:pPr>
      <w:r>
        <w:t>Законы;</w:t>
      </w:r>
    </w:p>
    <w:p>
      <w:pPr>
        <w:pStyle w:val="P3"/>
        <w:numPr>
          <w:ilvl w:val="0"/>
          <w:numId w:val="9"/>
        </w:numPr>
        <w:spacing w:lineRule="auto" w:line="360" w:beforeAutospacing="0" w:afterAutospacing="0"/>
        <w:jc w:val="both"/>
      </w:pPr>
      <w:r>
        <w:t>Указы Президента РФ;</w:t>
      </w:r>
    </w:p>
    <w:p>
      <w:pPr>
        <w:pStyle w:val="P3"/>
        <w:numPr>
          <w:ilvl w:val="0"/>
          <w:numId w:val="9"/>
        </w:numPr>
        <w:spacing w:lineRule="auto" w:line="360" w:beforeAutospacing="0" w:afterAutospacing="0"/>
        <w:jc w:val="both"/>
      </w:pPr>
      <w:r>
        <w:t>Приказы Министерства образования и науки РФ;</w:t>
      </w:r>
    </w:p>
    <w:p>
      <w:pPr>
        <w:pStyle w:val="P3"/>
        <w:numPr>
          <w:ilvl w:val="0"/>
          <w:numId w:val="9"/>
        </w:numPr>
        <w:spacing w:lineRule="auto" w:line="360" w:beforeAutospacing="0" w:afterAutospacing="0"/>
        <w:jc w:val="both"/>
      </w:pPr>
      <w:r>
        <w:t>Нормативные акты других ведомств РФ;</w:t>
      </w:r>
    </w:p>
    <w:p>
      <w:pPr>
        <w:pStyle w:val="P3"/>
        <w:spacing w:lineRule="auto" w:line="360" w:beforeAutospacing="0" w:afterAutospacing="0"/>
        <w:ind w:left="708"/>
        <w:jc w:val="both"/>
      </w:pPr>
      <w:r>
        <w:t>Б) регионального уровня:</w:t>
      </w:r>
    </w:p>
    <w:p>
      <w:pPr>
        <w:pStyle w:val="P3"/>
        <w:numPr>
          <w:ilvl w:val="0"/>
          <w:numId w:val="10"/>
        </w:numPr>
        <w:spacing w:lineRule="auto" w:line="360" w:beforeAutospacing="0" w:afterAutospacing="0"/>
        <w:jc w:val="both"/>
      </w:pPr>
      <w:r>
        <w:t>Законы;</w:t>
      </w:r>
    </w:p>
    <w:p>
      <w:pPr>
        <w:pStyle w:val="P3"/>
        <w:numPr>
          <w:ilvl w:val="0"/>
          <w:numId w:val="10"/>
        </w:numPr>
        <w:spacing w:lineRule="auto" w:line="360" w:beforeAutospacing="0" w:afterAutospacing="0"/>
        <w:jc w:val="both"/>
      </w:pPr>
      <w:r>
        <w:t>Другие нормативные акты Джейрахского Муниципального района Республики Ингушетия;</w:t>
      </w:r>
    </w:p>
    <w:p>
      <w:pPr>
        <w:pStyle w:val="P3"/>
        <w:spacing w:lineRule="auto" w:line="360" w:beforeAutospacing="0" w:afterAutospacing="0"/>
        <w:ind w:left="708"/>
        <w:jc w:val="both"/>
      </w:pPr>
      <w:r>
        <w:t>В) муниципального уровня;</w:t>
      </w:r>
    </w:p>
    <w:p>
      <w:pPr>
        <w:pStyle w:val="P3"/>
        <w:spacing w:lineRule="auto" w:line="360" w:beforeAutospacing="0" w:afterAutospacing="0"/>
        <w:ind w:left="708"/>
        <w:jc w:val="both"/>
      </w:pPr>
      <w:r>
        <w:t>Г) локальные акты.</w:t>
      </w:r>
    </w:p>
    <w:p>
      <w:pPr>
        <w:pStyle w:val="P3"/>
        <w:spacing w:lineRule="auto" w:line="360" w:beforeAutospacing="0" w:afterAutospacing="0"/>
        <w:ind w:left="708"/>
        <w:jc w:val="both"/>
      </w:pPr>
      <w:r>
        <w:t>Примерный перечень нормативно-правовых актов: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 xml:space="preserve">Федеральный закон от 29.12.2012г. № 273-ФЗ «Об образовании в Российской Федерации»; 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 xml:space="preserve">Приказ Министерства образования и науки РФ от 30.08.2013г.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 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>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 xml:space="preserve">Закон Кемеровской области от 05.07.2013г. № 86-ОЗ «Об образовании»; 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 xml:space="preserve">Устав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>;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 xml:space="preserve">Основная образовательная программа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>;</w:t>
      </w:r>
    </w:p>
    <w:p>
      <w:pPr>
        <w:pStyle w:val="P3"/>
        <w:numPr>
          <w:ilvl w:val="0"/>
          <w:numId w:val="8"/>
        </w:numPr>
        <w:suppressAutoHyphens w:val="0"/>
        <w:spacing w:lineRule="auto" w:line="360" w:beforeAutospacing="0" w:afterAutospacing="0"/>
        <w:jc w:val="both"/>
      </w:pPr>
      <w:r>
        <w:t>Настоящее Положение.</w:t>
      </w:r>
    </w:p>
    <w:p>
      <w:pPr>
        <w:pStyle w:val="P3"/>
        <w:suppressAutoHyphens w:val="0"/>
        <w:spacing w:lineRule="auto" w:line="360" w:beforeAutospacing="0" w:afterAutospacing="0"/>
        <w:ind w:left="720"/>
        <w:jc w:val="both"/>
      </w:pPr>
      <w:r>
        <w:t>Настоящий перечень может быть изменен в зависимости от актуальной ситуации.</w:t>
      </w:r>
    </w:p>
    <w:p>
      <w:pPr>
        <w:pStyle w:val="P3"/>
        <w:suppressAutoHyphens w:val="0"/>
        <w:spacing w:lineRule="auto" w:line="360" w:beforeAutospacing="0" w:afterAutospacing="0"/>
        <w:ind w:firstLine="709"/>
        <w:jc w:val="both"/>
      </w:pPr>
      <w:r>
        <w:t>3) Цели и задачи реализации рабочей программы.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Цели и задачи определяются исходя из</w:t>
      </w:r>
      <w:r>
        <w:rPr>
          <w:rStyle w:val="C3"/>
          <w:b w:val="1"/>
          <w:shd w:val="clear" w:fill="FFFFFF"/>
        </w:rPr>
        <w:t xml:space="preserve"> </w:t>
      </w:r>
      <w:r>
        <w:t xml:space="preserve">ФГОС дошкольного образования, </w:t>
      </w:r>
      <w:r>
        <w:rPr>
          <w:rStyle w:val="C3"/>
          <w:shd w:val="clear" w:fill="FFFFFF"/>
        </w:rPr>
        <w:t>примерной</w:t>
      </w:r>
      <w:r>
        <w:t xml:space="preserve"> основной образовательной программы дошкольного образования, основной образовательной программы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>, реализуемых в группе парциаль</w:t>
      </w:r>
      <w:r>
        <w:rPr>
          <w:rStyle w:val="C3"/>
          <w:shd w:val="clear" w:fill="FFFFFF"/>
        </w:rPr>
        <w:t>ных программ и дополнительных общеразвивающих программ.</w:t>
      </w:r>
      <w:r>
        <w:t xml:space="preserve">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4) Принципы и подходы формирования программы.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Определяются исходя из основной образовательной программы ДОУ.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5) Значимые для разработки и реализации программы характеристики.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К значимым для разработки и реализации программы характеристикам относятся все те характеристики, которые определяют специфические для группы условия: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Возрастные особенности детей (каждой возрастной группы в составе разновозрастной группы);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Индивидуальные особенности воспитанников, в том числе, особенности здоровья детей (на основании данных педагогической диагностики и карт развития ребенка);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Особенности режима функционирования ДОУ;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Особенности регионального компонента;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Особенности территориального компонента;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Особенности социума;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Особенности контингента родителей (законных представителей) воспитанников (на основании анкетирования родителей);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Материально-технические условия;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Кадровые условия;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t>Другие специфические условия, значимые для реализации программы, в том числе, для определения интегрирующих тем в комплексно-тематическом планировании образовательной деятельности.</w:t>
      </w:r>
    </w:p>
    <w:p>
      <w:pPr>
        <w:pStyle w:val="P3"/>
        <w:spacing w:lineRule="auto" w:line="360" w:beforeAutospacing="0" w:afterAutospacing="0"/>
        <w:ind w:left="1428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1.2. Планируемые результаты освоения программы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Планируемые результаты освоения детьми программы определяются на основе основной образовательной программы ДОУ с учетом возрастных особенностей и актуальной ситуации развития личности детей в группе.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Планируемые результаты освоения программы предполагают не знания, умения и навыки, а характеристики личности.</w:t>
      </w:r>
    </w:p>
    <w:p>
      <w:pPr>
        <w:pStyle w:val="P3"/>
        <w:spacing w:lineRule="auto" w:line="360" w:beforeAutospacing="0" w:afterAutospacing="0"/>
        <w:ind w:firstLine="709"/>
        <w:jc w:val="both"/>
      </w:pPr>
    </w:p>
    <w:p>
      <w:pPr>
        <w:pStyle w:val="P3"/>
        <w:spacing w:lineRule="auto" w:line="360" w:beforeAutospacing="0" w:afterAutospacing="0"/>
        <w:jc w:val="center"/>
      </w:pPr>
      <w:r>
        <w:t>2. СОДЕРЖАТЕЛЬНЫЙ РАЗДЕЛ</w:t>
      </w:r>
    </w:p>
    <w:p>
      <w:pPr>
        <w:pStyle w:val="P3"/>
        <w:spacing w:lineRule="auto" w:line="360" w:beforeAutospacing="0" w:afterAutospacing="0"/>
        <w:jc w:val="center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2.1. Образовательная деятельность в соответствии с направлениями развития детей</w:t>
      </w:r>
    </w:p>
    <w:p>
      <w:pPr>
        <w:pStyle w:val="P3"/>
        <w:spacing w:lineRule="auto" w:line="360" w:beforeAutospacing="0" w:afterAutospacing="0"/>
        <w:jc w:val="both"/>
      </w:pPr>
      <w:r>
        <w:tab/>
        <w:t xml:space="preserve">Описывается содержание образовательной деятельности по каждому из направлений развития, представленных в пяти образовательных областях, с учетом основной образовательной программы ДОУ и реализуемых парциальных, дополнительных общеразвивающих программ. 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Каждое из направлений развития (образовательная область) раскрывается в последовательности:</w:t>
      </w:r>
    </w:p>
    <w:p>
      <w:pPr>
        <w:pStyle w:val="P3"/>
        <w:numPr>
          <w:ilvl w:val="0"/>
          <w:numId w:val="12"/>
        </w:numPr>
        <w:spacing w:lineRule="auto" w:line="360" w:beforeAutospacing="0" w:afterAutospacing="0"/>
        <w:jc w:val="both"/>
      </w:pPr>
      <w:r>
        <w:t>описание направления развития (образовательной области);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2) цели и задачи образовательной деятельности по данному направлению развития (с учетом возрастных и индивидуальных особенностей детей, реализуемых программ);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 xml:space="preserve">3) указание программ, в соответствии с которыми реализуется образовательная деятельность по данному направлению развития (образовательной области) с оформлением ссылки на источник. 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Описание данного подраздела может содержать указание на то, что образовательная деятельность реализуется с учетом принципа интеграции образовательных областей и основывается на комплексно-тематическом принципе построения образовательного процесса (со ссылками на соответствующие Приложения к рабочей программе).</w:t>
      </w:r>
    </w:p>
    <w:p>
      <w:pPr>
        <w:pStyle w:val="P3"/>
        <w:spacing w:lineRule="auto" w:line="360" w:beforeAutospacing="0" w:afterAutospacing="0"/>
        <w:ind w:firstLine="709"/>
        <w:jc w:val="both"/>
      </w:pPr>
    </w:p>
    <w:p>
      <w:pPr>
        <w:pStyle w:val="P3"/>
        <w:spacing w:lineRule="auto" w:line="360" w:beforeAutospacing="0" w:afterAutospacing="0"/>
        <w:ind w:firstLine="709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Раскрывается, какие формы работы (в совместной и самостоятельной деятельности, в режимные моменты), методы, средства и педагогические технологии используются педагогами в группе для реализации образовательной деятельности по каждому из направлений развития детей (образовательной области) относительно каждой из задач, решаемой в рамках данной образовательной области.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Выбор форм работы, методов, средств и технологий осуществляется с учетом возрастных особенностей и специфических особенностей, указанных в п.1.1.3.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Используемые формы работы, методы и средства целесообразно описывать с использованием табличной формы. Используемые педагогические технологии допустимо описывать как в текстовом варианте, так и в табличном.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Примерные варианты табличных форм для описания используемых форм работы, методов и средств: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Вариант 1:</w:t>
      </w:r>
    </w:p>
    <w:p>
      <w:pPr>
        <w:pStyle w:val="P3"/>
        <w:spacing w:lineRule="auto" w:line="360" w:beforeAutospacing="0" w:afterAutospacing="0"/>
        <w:ind w:firstLine="709"/>
        <w:jc w:val="center"/>
      </w:pPr>
      <w:r>
        <w:t>«Образовательная область «Познавательное развитие»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1577" w:type="dxa"/>
            <w:vMerge w:val="restart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Вид деятельности</w:t>
            </w:r>
          </w:p>
        </w:tc>
        <w:tc>
          <w:tcPr>
            <w:tcW w:w="5111" w:type="dxa"/>
            <w:gridSpan w:val="3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Формы работы</w:t>
            </w:r>
          </w:p>
        </w:tc>
        <w:tc>
          <w:tcPr>
            <w:tcW w:w="1513" w:type="dxa"/>
            <w:vMerge w:val="restart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 xml:space="preserve">Методы </w:t>
            </w:r>
          </w:p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реализации программы</w:t>
            </w:r>
          </w:p>
        </w:tc>
        <w:tc>
          <w:tcPr>
            <w:tcW w:w="1513" w:type="dxa"/>
            <w:vMerge w:val="restart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Средства реализации программы</w:t>
            </w:r>
          </w:p>
        </w:tc>
      </w:tr>
      <w:tr>
        <w:tc>
          <w:tcPr>
            <w:tcW w:w="1577" w:type="dxa"/>
            <w:vMerge w:val="continue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</w:rPr>
            </w:pPr>
          </w:p>
        </w:tc>
        <w:tc>
          <w:tcPr>
            <w:tcW w:w="1574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Совместная деятельность</w:t>
            </w:r>
          </w:p>
        </w:tc>
        <w:tc>
          <w:tcPr>
            <w:tcW w:w="1730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Образовательная</w:t>
            </w:r>
          </w:p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деятельность</w:t>
            </w:r>
          </w:p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в режимные моменты</w:t>
            </w:r>
          </w:p>
        </w:tc>
        <w:tc>
          <w:tcPr>
            <w:tcW w:w="1807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Самостоятельная деятельность</w:t>
            </w:r>
          </w:p>
        </w:tc>
        <w:tc>
          <w:tcPr>
            <w:tcW w:w="1513" w:type="dxa"/>
            <w:vMerge w:val="continue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</w:rPr>
            </w:pPr>
          </w:p>
        </w:tc>
        <w:tc>
          <w:tcPr>
            <w:tcW w:w="1513" w:type="dxa"/>
            <w:vMerge w:val="continue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</w:rPr>
            </w:pPr>
          </w:p>
        </w:tc>
      </w:tr>
      <w:tr>
        <w:tc>
          <w:tcPr>
            <w:tcW w:w="9714" w:type="dxa"/>
            <w:gridSpan w:val="6"/>
          </w:tcPr>
          <w:p>
            <w:pPr>
              <w:pStyle w:val="P3"/>
              <w:spacing w:lineRule="auto" w:line="360" w:beforeAutospacing="0" w:afterAutospacing="0"/>
              <w:jc w:val="center"/>
            </w:pPr>
            <w:r>
              <w:t>Формирование элементарных математических представлений</w:t>
            </w:r>
          </w:p>
        </w:tc>
      </w:tr>
      <w:tr>
        <w:tc>
          <w:tcPr>
            <w:tcW w:w="1577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74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730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807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13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13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</w:tr>
      <w:tr>
        <w:tc>
          <w:tcPr>
            <w:tcW w:w="9714" w:type="dxa"/>
            <w:gridSpan w:val="6"/>
          </w:tcPr>
          <w:p>
            <w:pPr>
              <w:pStyle w:val="P3"/>
              <w:spacing w:lineRule="auto" w:line="360" w:beforeAutospacing="0" w:afterAutospacing="0"/>
              <w:jc w:val="center"/>
            </w:pPr>
            <w:r>
              <w:t>Развитие познавательно-исследовательской деятельности</w:t>
            </w:r>
          </w:p>
        </w:tc>
      </w:tr>
      <w:tr>
        <w:tc>
          <w:tcPr>
            <w:tcW w:w="1577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74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730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807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13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13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</w:tr>
      <w:tr>
        <w:tc>
          <w:tcPr>
            <w:tcW w:w="9714" w:type="dxa"/>
            <w:gridSpan w:val="6"/>
          </w:tcPr>
          <w:p>
            <w:pPr>
              <w:pStyle w:val="P3"/>
              <w:spacing w:lineRule="auto" w:line="360" w:beforeAutospacing="0" w:afterAutospacing="0"/>
              <w:jc w:val="center"/>
            </w:pPr>
            <w:r>
              <w:t>Ознакомление с социальным миром и миром природы</w:t>
            </w:r>
          </w:p>
        </w:tc>
      </w:tr>
      <w:tr>
        <w:tc>
          <w:tcPr>
            <w:tcW w:w="1577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74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730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807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13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  <w:tc>
          <w:tcPr>
            <w:tcW w:w="1513" w:type="dxa"/>
          </w:tcPr>
          <w:p>
            <w:pPr>
              <w:pStyle w:val="P3"/>
              <w:spacing w:lineRule="auto" w:line="360" w:beforeAutospacing="0" w:afterAutospacing="0"/>
              <w:jc w:val="center"/>
            </w:pPr>
          </w:p>
        </w:tc>
      </w:tr>
    </w:tbl>
    <w:p>
      <w:pPr>
        <w:pStyle w:val="P3"/>
        <w:spacing w:lineRule="auto" w:line="360" w:beforeAutospacing="0" w:afterAutospacing="0"/>
        <w:ind w:firstLine="709"/>
        <w:jc w:val="center"/>
      </w:pPr>
    </w:p>
    <w:p>
      <w:pPr>
        <w:pStyle w:val="P3"/>
        <w:spacing w:lineRule="auto" w:line="360" w:beforeAutospacing="0" w:afterAutospacing="0"/>
        <w:ind w:firstLine="709"/>
        <w:jc w:val="both"/>
      </w:pPr>
      <w:r>
        <w:t>Вариант 2:</w:t>
      </w:r>
    </w:p>
    <w:p>
      <w:pPr>
        <w:pStyle w:val="P3"/>
        <w:spacing w:lineRule="auto" w:line="360" w:beforeAutospacing="0" w:afterAutospacing="0"/>
        <w:ind w:firstLine="709"/>
        <w:jc w:val="center"/>
      </w:pPr>
      <w:r>
        <w:t>«Образовательная область «Познавательное развитие»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Формы реализации программы</w:t>
            </w: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Методы реализации программы</w:t>
            </w: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Средства реализации программы</w:t>
            </w:r>
          </w:p>
        </w:tc>
      </w:tr>
      <w:tr>
        <w:tc>
          <w:tcPr>
            <w:tcW w:w="9714" w:type="dxa"/>
            <w:gridSpan w:val="3"/>
          </w:tcPr>
          <w:p>
            <w:pPr>
              <w:pStyle w:val="P3"/>
              <w:spacing w:lineRule="auto" w:line="360" w:beforeAutospacing="0" w:afterAutospacing="0"/>
              <w:jc w:val="center"/>
            </w:pPr>
            <w:r>
              <w:t>Формирование элементарных математических представлений</w:t>
            </w:r>
          </w:p>
        </w:tc>
      </w:tr>
      <w:tr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</w:tr>
      <w:tr>
        <w:tc>
          <w:tcPr>
            <w:tcW w:w="9714" w:type="dxa"/>
            <w:gridSpan w:val="3"/>
          </w:tcPr>
          <w:p>
            <w:pPr>
              <w:pStyle w:val="P3"/>
              <w:spacing w:lineRule="auto" w:line="360" w:beforeAutospacing="0" w:afterAutospacing="0"/>
              <w:jc w:val="center"/>
            </w:pPr>
            <w:r>
              <w:t>Развитие познавательно-исследовательской деятельности</w:t>
            </w:r>
          </w:p>
        </w:tc>
      </w:tr>
      <w:tr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</w:tr>
      <w:tr>
        <w:tc>
          <w:tcPr>
            <w:tcW w:w="9714" w:type="dxa"/>
            <w:gridSpan w:val="3"/>
          </w:tcPr>
          <w:p>
            <w:pPr>
              <w:pStyle w:val="P3"/>
              <w:spacing w:lineRule="auto" w:line="360" w:beforeAutospacing="0" w:afterAutospacing="0"/>
              <w:jc w:val="center"/>
            </w:pPr>
            <w:r>
              <w:t>Ознакомление с социальным миром и миром природы</w:t>
            </w:r>
          </w:p>
        </w:tc>
      </w:tr>
      <w:tr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  <w:tc>
          <w:tcPr>
            <w:tcW w:w="3238" w:type="dxa"/>
          </w:tcPr>
          <w:p>
            <w:pPr>
              <w:pStyle w:val="P3"/>
              <w:spacing w:lineRule="auto" w:line="360" w:beforeAutospacing="0" w:afterAutospacing="0"/>
              <w:jc w:val="both"/>
            </w:pPr>
          </w:p>
        </w:tc>
      </w:tr>
    </w:tbl>
    <w:p>
      <w:pPr>
        <w:pStyle w:val="P3"/>
        <w:spacing w:lineRule="auto" w:line="360" w:beforeAutospacing="0" w:afterAutospacing="0"/>
        <w:jc w:val="both"/>
      </w:pPr>
      <w:r>
        <w:tab/>
        <w:t>Могут быть использованы другие варианты при условии, что они в полной мере раскрывают содержание данного подраздела.</w:t>
      </w:r>
    </w:p>
    <w:p>
      <w:pPr>
        <w:pStyle w:val="P3"/>
        <w:spacing w:lineRule="auto" w:line="360" w:beforeAutospacing="0" w:afterAutospacing="0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2.3. Особенности образовательной деятельности разных видов и культурных практик</w:t>
      </w:r>
    </w:p>
    <w:p>
      <w:pPr>
        <w:pStyle w:val="P3"/>
        <w:spacing w:lineRule="auto" w:line="360" w:beforeAutospacing="0" w:afterAutospacing="0"/>
        <w:jc w:val="both"/>
      </w:pPr>
      <w:r>
        <w:tab/>
        <w:t>Данный подраздел состоит из двух структурных единиц: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- особенности образовательной деятельности разных видов;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- особенности культурных практик.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1) Особенности образовательной деятельности разных видов раскрываются через описание: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А) особенностей реализации в группе различных видов образовательной деятельности (организованная образовательная деятельность, образовательная деятельность в ходе режимных моментов, самостоятельная деятельность детей) с учетом возрастных и индивидуальных особенностей детей, специфических условий, указанных в п.1.1.3.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Данный пункт может содержать ссылку на соответствующее Приложение к рабочей программе («План образовательной деятельности на год» (выписка из учебного плана);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Б) как каждый из видов детской деятельности (игровая, коммуникативная и др.) реализуется в разных видах образовательной деятельности.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2) Особенности культурных практик: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- краткая характеристика тех культурных практик, которые реализуются в группе;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- особенности организации культурных практик.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Данный пункт может содержать ссылку на соответствующее Приложение к рабочей программе («Циклограмма образовательной деятельности на неделю»).</w:t>
      </w:r>
    </w:p>
    <w:p>
      <w:pPr>
        <w:pStyle w:val="P3"/>
        <w:spacing w:lineRule="auto" w:line="360" w:beforeAutospacing="0" w:afterAutospacing="0"/>
        <w:ind w:firstLine="709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2.4. Способы и направления поддержки детской инициативы</w:t>
      </w:r>
    </w:p>
    <w:p>
      <w:pPr>
        <w:pStyle w:val="P3"/>
        <w:spacing w:lineRule="auto" w:line="360" w:beforeAutospacing="0" w:afterAutospacing="0"/>
        <w:jc w:val="both"/>
      </w:pPr>
      <w:r>
        <w:tab/>
        <w:t>Раскрывается:</w:t>
      </w:r>
    </w:p>
    <w:p>
      <w:pPr>
        <w:pStyle w:val="P3"/>
        <w:spacing w:lineRule="auto" w:line="360" w:beforeAutospacing="0" w:afterAutospacing="0"/>
        <w:jc w:val="both"/>
      </w:pPr>
      <w:r>
        <w:tab/>
        <w:t>1) приоритетная сфера проявления детской инициативы для каждого возраста детей;</w:t>
      </w:r>
    </w:p>
    <w:p>
      <w:pPr>
        <w:pStyle w:val="P3"/>
        <w:spacing w:lineRule="auto" w:line="360" w:beforeAutospacing="0" w:afterAutospacing="0"/>
        <w:jc w:val="both"/>
      </w:pPr>
      <w:r>
        <w:tab/>
        <w:t>2) какие педагогические приемы, формы взаимодействия с детьми, виды детской деятельности педагоги используют в целях поддержки детской инициативы в каждой возрастной группе.</w:t>
      </w:r>
    </w:p>
    <w:p>
      <w:pPr>
        <w:pStyle w:val="P3"/>
        <w:spacing w:lineRule="auto" w:line="360" w:beforeAutospacing="0" w:afterAutospacing="0"/>
        <w:jc w:val="both"/>
      </w:pPr>
    </w:p>
    <w:p>
      <w:pPr>
        <w:pStyle w:val="P3"/>
        <w:spacing w:lineRule="auto" w:line="360" w:beforeAutospacing="0" w:afterAutospacing="0"/>
        <w:jc w:val="both"/>
      </w:pPr>
    </w:p>
    <w:p>
      <w:pPr>
        <w:pStyle w:val="P3"/>
        <w:spacing w:lineRule="auto" w:line="360" w:beforeAutospacing="0" w:afterAutospacing="0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2.5. Особенности взаимодействия с семьями воспитанников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Раскрывается: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 xml:space="preserve">1) цели и задачи взаимодействия с родителями воспитанников (исходя из основной образовательной программы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 xml:space="preserve"> с учетом особенностей, присущих данной разновозрастной группе);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 xml:space="preserve">2) основные направления взаимодействия с родителями (исходя из основной образовательной программы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 xml:space="preserve"> с учетом особенностей, присущих данной разновозрастной группе);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3) особенности контингента родителей (законных представителей) воспитанников, которые являются значимыми для реализации взаимодействия;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4) как учитываются данные особенности в планировании и реализации взаимодействия с родителями.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Пункт 4 целесообразно оформить в табличном варианте.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 xml:space="preserve">Примерный вариант табличной формы: 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4786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>Особенности контингента родителей (законных представителей)</w:t>
            </w:r>
          </w:p>
        </w:tc>
        <w:tc>
          <w:tcPr>
            <w:tcW w:w="4536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i w:val="1"/>
                <w:sz w:val="20"/>
              </w:rPr>
            </w:pPr>
            <w:r>
              <w:rPr>
                <w:rStyle w:val="C3"/>
                <w:i w:val="1"/>
                <w:sz w:val="20"/>
              </w:rPr>
              <w:t xml:space="preserve">Как учитываются </w:t>
            </w:r>
          </w:p>
        </w:tc>
      </w:tr>
      <w:tr>
        <w:tc>
          <w:tcPr>
            <w:tcW w:w="4786" w:type="dxa"/>
          </w:tcPr>
          <w:p>
            <w:pPr>
              <w:pStyle w:val="P3"/>
              <w:spacing w:lineRule="auto" w:line="360" w:beforeAutospacing="0" w:afterAutospacing="0"/>
              <w:jc w:val="both"/>
              <w:rPr>
                <w:rStyle w:val="C3"/>
              </w:rPr>
            </w:pPr>
          </w:p>
        </w:tc>
        <w:tc>
          <w:tcPr>
            <w:tcW w:w="4536" w:type="dxa"/>
          </w:tcPr>
          <w:p>
            <w:pPr>
              <w:pStyle w:val="P3"/>
              <w:spacing w:lineRule="auto" w:line="360" w:beforeAutospacing="0" w:afterAutospacing="0"/>
              <w:jc w:val="both"/>
              <w:rPr>
                <w:rStyle w:val="C3"/>
              </w:rPr>
            </w:pPr>
          </w:p>
        </w:tc>
      </w:tr>
    </w:tbl>
    <w:p>
      <w:pPr>
        <w:pStyle w:val="P3"/>
        <w:spacing w:lineRule="auto" w:line="360" w:beforeAutospacing="0" w:afterAutospacing="0"/>
        <w:ind w:firstLine="708"/>
        <w:jc w:val="both"/>
      </w:pPr>
      <w:r>
        <w:t>Может быть использован другой вариант при условии, что он в полной мере раскрывает содержание.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Данный подраздел может содержать ссылку на соответствующие Приложение к рабочей программе («План взаимодействия с родителями»).</w:t>
      </w:r>
    </w:p>
    <w:p>
      <w:pPr>
        <w:pStyle w:val="P3"/>
        <w:spacing w:lineRule="auto" w:line="360" w:beforeAutospacing="0" w:afterAutospacing="0"/>
        <w:ind w:firstLine="709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2.6. Иные характеристики содержания программы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Данный подраздел содержит 4 пункта: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1) организация условий для благополучной адаптации детей к условиям детского сада;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2) обеспечение условий для индивидуализации образования и оптимизации работы с группой;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3) работа с детьми, не посещающими детский сад;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 xml:space="preserve">4) работа с детьми с ограниченными возможностями здоровья.    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Особенностью подраздела является то, что раскрываются только те пункты, которые имеют место в группе.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Содержание каждого из пунктов: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 xml:space="preserve">1) Организация условий для благополучной адаптации детей к условиям детского сада описывается для группы детей в возрасте от 2 до 3 лет. 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Необходимо отразить: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как организована работа по адаптации детей к детскому саду;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содержание педагогической работы по адаптации детей к детскому саду.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2) Обеспечение условий для индивидуализации образования и оптимизации работы с группой описывается для групп детей в возрасте от 2 до 7 лет.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Необходимо отразить: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как организована оценка индивидуального развития детей в группе;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как учитываются полученные данные в педагогической работе;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как происходит реализация индивидуальных образовательных траекторий.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3) Работа с детьми, не посещающими детский сад, описывается во всех возрастных группах при условии ее фактической реализации.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Необходимо отразить, как организована данная работа, и через какие формы работы реализуется.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4) Работа с детьми с ограниченными возможностями здоровья описывается во всех возрастных группах при условии, что в группе есть ребенок (дети) с ОВЗ.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Необходимо отразить: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количество детей с ОВЗ;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нарушение в физическом и (или) психологическом развитии, на основании которого каждый ребенок с ОВЗ отнесен к данной группе детей;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особенности личности ребенка (исходя из заключения ПМПК, педагогического наблюдения);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специальные условия получения образования, необходимые для ребенка (исходя из заключения ПМПК);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содержание педагогической работы для обеспечения и реализации специальных условий получения образования, необходимых для каждого ребенка с ОВЗ. Данный пункт может содержать ссылку на соответствующее Приложение к рабочей программе («Индивидуальный образовательный маршрут ребенка с ОВЗ»).</w:t>
      </w:r>
    </w:p>
    <w:p>
      <w:pPr>
        <w:pStyle w:val="P3"/>
        <w:spacing w:lineRule="auto" w:line="360" w:beforeAutospacing="0" w:afterAutospacing="0"/>
        <w:ind w:firstLine="708"/>
        <w:jc w:val="both"/>
      </w:pPr>
    </w:p>
    <w:p>
      <w:pPr>
        <w:pStyle w:val="P3"/>
        <w:spacing w:lineRule="auto" w:line="360" w:beforeAutospacing="0" w:afterAutospacing="0"/>
        <w:jc w:val="center"/>
      </w:pPr>
      <w:r>
        <w:t>3. ОРГАНИЗАЦИОННЫЙ РАЗДЕЛ</w:t>
      </w:r>
    </w:p>
    <w:p>
      <w:pPr>
        <w:pStyle w:val="P3"/>
        <w:spacing w:lineRule="auto" w:line="360" w:beforeAutospacing="0" w:afterAutospacing="0"/>
        <w:jc w:val="center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3.1. Материально-техническое обеспечение программы</w:t>
      </w:r>
    </w:p>
    <w:p>
      <w:pPr>
        <w:pStyle w:val="P3"/>
        <w:spacing w:lineRule="auto" w:line="360" w:beforeAutospacing="0" w:afterAutospacing="0"/>
        <w:ind w:firstLine="709"/>
        <w:jc w:val="both"/>
      </w:pPr>
      <w:r>
        <w:t>Оформляется в табличном варианте:</w:t>
      </w:r>
    </w:p>
    <w:tbl>
      <w:tblPr>
        <w:tblStyle w:val="T2"/>
        <w:tblW w:w="965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1951" w:type="dxa"/>
          </w:tcPr>
          <w:p>
            <w:pPr>
              <w:pStyle w:val="P3"/>
              <w:jc w:val="center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Вид помещения</w:t>
            </w:r>
          </w:p>
        </w:tc>
        <w:tc>
          <w:tcPr>
            <w:tcW w:w="993" w:type="dxa"/>
          </w:tcPr>
          <w:p>
            <w:pPr>
              <w:pStyle w:val="P3"/>
              <w:jc w:val="center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Кол-во единиц</w:t>
            </w:r>
          </w:p>
        </w:tc>
        <w:tc>
          <w:tcPr>
            <w:tcW w:w="2774" w:type="dxa"/>
          </w:tcPr>
          <w:p>
            <w:pPr>
              <w:pStyle w:val="P3"/>
              <w:jc w:val="center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Функциональное использование</w:t>
            </w:r>
          </w:p>
        </w:tc>
        <w:tc>
          <w:tcPr>
            <w:tcW w:w="3940" w:type="dxa"/>
          </w:tcPr>
          <w:p>
            <w:pPr>
              <w:pStyle w:val="P3"/>
              <w:jc w:val="center"/>
              <w:rPr>
                <w:rStyle w:val="C3"/>
                <w:i w:val="1"/>
              </w:rPr>
            </w:pPr>
            <w:r>
              <w:rPr>
                <w:rStyle w:val="C3"/>
                <w:i w:val="1"/>
              </w:rPr>
              <w:t>Оснащение</w:t>
            </w:r>
          </w:p>
        </w:tc>
      </w:tr>
      <w:tr>
        <w:tc>
          <w:tcPr>
            <w:tcW w:w="1951" w:type="dxa"/>
          </w:tcPr>
          <w:p>
            <w:pPr>
              <w:pStyle w:val="P3"/>
              <w:spacing w:lineRule="auto" w:line="360" w:beforeAutospacing="0" w:afterAutospacing="0"/>
              <w:jc w:val="both"/>
              <w:rPr>
                <w:rStyle w:val="C3"/>
              </w:rPr>
            </w:pPr>
          </w:p>
        </w:tc>
        <w:tc>
          <w:tcPr>
            <w:tcW w:w="993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</w:rPr>
            </w:pPr>
          </w:p>
        </w:tc>
        <w:tc>
          <w:tcPr>
            <w:tcW w:w="2774" w:type="dxa"/>
          </w:tcPr>
          <w:p>
            <w:pPr>
              <w:pStyle w:val="P3"/>
              <w:spacing w:lineRule="auto" w:line="360" w:beforeAutospacing="0" w:afterAutospacing="0"/>
              <w:rPr>
                <w:rStyle w:val="C3"/>
              </w:rPr>
            </w:pPr>
          </w:p>
        </w:tc>
        <w:tc>
          <w:tcPr>
            <w:tcW w:w="3940" w:type="dxa"/>
          </w:tcPr>
          <w:p>
            <w:pPr>
              <w:pStyle w:val="P3"/>
              <w:spacing w:lineRule="auto" w:line="360" w:beforeAutospacing="0" w:afterAutospacing="0"/>
              <w:rPr>
                <w:rStyle w:val="C3"/>
              </w:rPr>
            </w:pPr>
          </w:p>
        </w:tc>
      </w:tr>
    </w:tbl>
    <w:p>
      <w:pPr>
        <w:pStyle w:val="P3"/>
        <w:spacing w:lineRule="auto" w:line="360" w:beforeAutospacing="0" w:afterAutospacing="0"/>
        <w:ind w:firstLine="708"/>
        <w:jc w:val="both"/>
      </w:pPr>
      <w:r>
        <w:t>Описываются все виды помещений, задействованные для реализации Программы.</w:t>
      </w:r>
    </w:p>
    <w:p>
      <w:pPr>
        <w:pStyle w:val="P3"/>
        <w:spacing w:lineRule="auto" w:line="360" w:beforeAutospacing="0" w:afterAutospacing="0"/>
        <w:ind w:firstLine="708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3.2. Обеспеченность методическими материалами и средствами обучения и воспитания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Отдельно перечисляются имеющиеся для работы в группе средства обучения и воспитания и программно-методическое обеспечение по каждой образовательной области.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Обязательным требованием при построении списка программно-методического обеспечения – правильное оформление источников (в соответствии с действующим стандартом по оформлению библиографического списка).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Оформляется в табличном варианте.</w:t>
      </w:r>
    </w:p>
    <w:p>
      <w:pPr>
        <w:pStyle w:val="P3"/>
        <w:spacing w:lineRule="auto" w:line="360" w:beforeAutospacing="0" w:afterAutospacing="0"/>
        <w:ind w:firstLine="708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3.3. Режим дня</w:t>
      </w:r>
    </w:p>
    <w:p>
      <w:pPr>
        <w:pStyle w:val="P3"/>
        <w:spacing w:lineRule="auto" w:line="360" w:beforeAutospacing="0" w:afterAutospacing="0"/>
        <w:jc w:val="both"/>
      </w:pPr>
      <w:r>
        <w:tab/>
        <w:t>Содержится описание: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1) режима функционирования ДОУ;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2) особенности режима дня в группе в теплый и холодный период (с учетом особенностей, указанных в п.1.1.3). Данный пункт может содержать ссылку на соответствующее Приложение к рабочей программе («Режим дня в теплый период», «Режим дня в холодный период»).</w:t>
      </w:r>
    </w:p>
    <w:p>
      <w:pPr>
        <w:pStyle w:val="P3"/>
        <w:spacing w:lineRule="auto" w:line="360" w:beforeAutospacing="0" w:afterAutospacing="0"/>
        <w:ind w:firstLine="708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3.4. Особенности традиционных событий, праздников, мероприятий</w:t>
      </w:r>
    </w:p>
    <w:p>
      <w:pPr>
        <w:pStyle w:val="P3"/>
        <w:spacing w:lineRule="auto" w:line="360" w:beforeAutospacing="0" w:afterAutospacing="0"/>
        <w:jc w:val="both"/>
      </w:pPr>
      <w:r>
        <w:tab/>
        <w:t>Необходимо раскрыть:</w:t>
      </w:r>
    </w:p>
    <w:p>
      <w:pPr>
        <w:pStyle w:val="P3"/>
        <w:spacing w:lineRule="auto" w:line="360" w:beforeAutospacing="0" w:afterAutospacing="0"/>
        <w:jc w:val="both"/>
      </w:pPr>
      <w:r>
        <w:tab/>
        <w:t xml:space="preserve">1) задачи культурно-досуговой деятельности в соответствии с возрастом детей (исходя из основной образовательной программы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>);</w:t>
      </w:r>
    </w:p>
    <w:p>
      <w:pPr>
        <w:pStyle w:val="P3"/>
        <w:spacing w:lineRule="auto" w:line="360" w:beforeAutospacing="0" w:afterAutospacing="0"/>
        <w:jc w:val="both"/>
      </w:pPr>
      <w:r>
        <w:tab/>
        <w:t>2) какие факторы оказали влияние на формирование традиционных событий и мероприятий в группе;</w:t>
      </w:r>
    </w:p>
    <w:p>
      <w:pPr>
        <w:pStyle w:val="P3"/>
        <w:spacing w:lineRule="auto" w:line="360" w:beforeAutospacing="0" w:afterAutospacing="0"/>
        <w:jc w:val="both"/>
      </w:pPr>
      <w:r>
        <w:tab/>
        <w:t>3) циклограмма традиционных мероприятий (в табличной форме). Данный пункт может содержать ссылку на соответствующее Приложение к рабочей программе («План традиционных событий и праздников»).</w:t>
      </w:r>
    </w:p>
    <w:p>
      <w:pPr>
        <w:pStyle w:val="P3"/>
        <w:spacing w:lineRule="auto" w:line="360" w:beforeAutospacing="0" w:afterAutospacing="0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  <w:r>
        <w:rPr>
          <w:rStyle w:val="C3"/>
          <w:i w:val="1"/>
        </w:rPr>
        <w:t>3.5. Организация развивающей предметно-пространственной среды</w:t>
      </w:r>
    </w:p>
    <w:p>
      <w:pPr>
        <w:pStyle w:val="P3"/>
        <w:spacing w:lineRule="auto" w:line="360" w:beforeAutospacing="0" w:afterAutospacing="0"/>
        <w:jc w:val="both"/>
      </w:pPr>
      <w:r>
        <w:tab/>
        <w:t>Описывается:</w:t>
      </w:r>
    </w:p>
    <w:p>
      <w:pPr>
        <w:pStyle w:val="P3"/>
        <w:spacing w:lineRule="auto" w:line="360" w:beforeAutospacing="0" w:afterAutospacing="0"/>
        <w:jc w:val="both"/>
      </w:pPr>
      <w:r>
        <w:tab/>
        <w:t>1) организуемые в групповом помещении функциональные зоны, их назначение и оснащение (в табличной форме);</w:t>
      </w:r>
    </w:p>
    <w:p>
      <w:pPr>
        <w:pStyle w:val="P3"/>
        <w:spacing w:lineRule="auto" w:line="360" w:beforeAutospacing="0" w:afterAutospacing="0"/>
        <w:jc w:val="both"/>
      </w:pPr>
      <w:r>
        <w:tab/>
        <w:t>2) каким образом в группе реализуются требования ФГОС ДО к развивающей предметно-пространственной среде (содержательная насыщенность, трасформируемость, полифункциональность, вариативность, доступность, безопасность).</w:t>
      </w:r>
    </w:p>
    <w:p>
      <w:pPr>
        <w:pStyle w:val="P3"/>
        <w:spacing w:lineRule="auto" w:line="360" w:beforeAutospacing="0" w:afterAutospacing="0"/>
        <w:jc w:val="both"/>
      </w:pPr>
    </w:p>
    <w:p>
      <w:pPr>
        <w:pStyle w:val="P3"/>
        <w:spacing w:lineRule="auto" w:line="360" w:beforeAutospacing="0" w:afterAutospacing="0"/>
        <w:jc w:val="center"/>
      </w:pPr>
      <w:r>
        <w:t>ПРИЛОЖЕНИЯ</w:t>
      </w:r>
    </w:p>
    <w:p>
      <w:pPr>
        <w:pStyle w:val="P3"/>
        <w:spacing w:lineRule="auto" w:line="360" w:beforeAutospacing="0" w:afterAutospacing="0"/>
        <w:jc w:val="both"/>
      </w:pPr>
      <w:r>
        <w:tab/>
        <w:t>Список Приложений к рабочей программе является открытым и может быть дополнен.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</w:rPr>
      </w:pPr>
      <w:r>
        <w:rPr>
          <w:rStyle w:val="C3"/>
          <w:b w:val="1"/>
        </w:rPr>
        <w:t>5. Требования к оформлению рабочей программы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</w:rPr>
      </w:pP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5.1. Требования  к оформлению рабочей программы являются едиными для всех педагогов.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5.2. Первый лист рабочей программы – титульный лист (Приложение 1). Титульный лист считается первым, но не нумеруется. На титульном листе указывается: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полное наименование образовательного учреждения (в соответствии с Уставом; размер шрифта - 14);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поля для согласования/утверждения рабочей программы;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название программы (размер шрифта – 16, прописные буквы, начертание полужирное);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адресность (возрастная группа; размер шрифта – 16, строчные буквы, начертание полужирное);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период, на который разработана рабочая программа (возрастная группа; размер шрифта – 16, строчные буквы, начертание полужирное);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сведения об авторе(ах) (Ф.И.О., должность, квалификационная категория; размер шрифта – 14);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- название населенного пункта, в котором реализуется рабочая программа (размер шрифта – 14);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- год разработки рабочей программы (размер шрифта – 14). </w:t>
      </w:r>
    </w:p>
    <w:p>
      <w:pPr>
        <w:pStyle w:val="P3"/>
        <w:spacing w:lineRule="auto" w:line="360" w:beforeAutospacing="0" w:afterAutospacing="0"/>
        <w:jc w:val="both"/>
      </w:pPr>
      <w:r>
        <w:tab/>
        <w:t xml:space="preserve">5.3. Второй лист – содержание.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Содержание соответствует структуре рабочей программы. Расположение строк и нумерация в содержании должны отражать иерархию разделов, подразделов и пунктов.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Название каждого раздела в содержании пишется прописными буквами.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Оформление списка приложений в содержании: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сначала прописными буквами пишется «ПРИЛОЖЕНИЯ», двоеточие не ставится;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затем указывается перечень Приложений; каждое Приложение – с новой строки. Каждое приложение нумеруется, но знак «№» не ставится, затем идет название Приложения.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Нумерация Приложений выстраивается в соответствии с порядком ссылок на них по тексту.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5.4. Рабочая  программа  должна быть оформлена на одной стороне листа бумаги формата А 4.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Поля: левое - 30 мм, правое - 15 мм, верхнее - 20 мм, нижнее - 20 мм.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Текст следует печатать с использованием шрифта Times New Roman, размер шрифта -  12 (в  таблицах  допускается  уменьшения  размера  шрифта), стиль – без интервала, интервал между строками 1,15 или 1,5, выравнивание текста – по ширине.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Каждый новая мысль начинается с абзаца, абзац – 15 мм.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Каждый раздел начинается с новой страницы.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Название раздела пишется прописными буквами, полужирным начертанием, размер шрифта – 14, выравнивание – по центру.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Название подраздела (1.1; 1.2. и т.д.) пишется прописными буквами, полужирным начертанием, размер шрифта – 13, выравнивание – по центру. Название подраздела отделяется от названия раздела 1 отступом.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Название пунктов (1.1.1; 1.1.2 и т.д.) пишется строчными буквами, полужирным начертанием, размер шрифта – 13, выравнивание – по центру. Название пункта отделяется от названия подраздела 1 отступом. 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Текст отделяется от названия подраздела или пункта 1 отступом.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5.5. Текст рабочей программы может содержать ссылки на Приложения к рабочей программе.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Слово «Приложение» в тексте программы и при оформлении ссылки пишется с прописной буквы.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Ссылка на Приложение пишется в круглых скобках, после слова «Приложение» ставится пробел и пишется порядковый номер Приложения.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Например: «режим дня в группе (Приложение 3)».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Каждое Приложение следует начинать с новой страницы.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Слово «Приложение» и его обозначение располагается в верхней части нового листа, справа. Каждое Приложение должно иметь заголовок.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5.6.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</w:t>
      </w:r>
    </w:p>
    <w:p>
      <w:pPr>
        <w:pStyle w:val="P3"/>
        <w:spacing w:lineRule="auto" w:line="360" w:beforeAutospacing="0" w:afterAutospacing="0"/>
        <w:ind w:firstLine="708"/>
        <w:jc w:val="both"/>
      </w:pPr>
    </w:p>
    <w:p>
      <w:pPr>
        <w:pStyle w:val="P3"/>
        <w:spacing w:lineRule="auto" w:line="360" w:beforeAutospacing="0" w:afterAutospacing="0"/>
        <w:ind w:firstLine="708"/>
        <w:jc w:val="both"/>
      </w:pPr>
    </w:p>
    <w:p>
      <w:pPr>
        <w:pStyle w:val="P3"/>
        <w:spacing w:lineRule="auto" w:line="360" w:beforeAutospacing="0" w:afterAutospacing="0"/>
        <w:ind w:firstLine="708"/>
        <w:jc w:val="both"/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</w:rPr>
      </w:pPr>
      <w:r>
        <w:rPr>
          <w:rStyle w:val="C3"/>
          <w:b w:val="1"/>
        </w:rPr>
        <w:t>6. Порядок рассмотрения и утверждения рабочей программы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</w:rPr>
      </w:pPr>
    </w:p>
    <w:p>
      <w:pPr>
        <w:pStyle w:val="P3"/>
        <w:spacing w:lineRule="auto" w:line="360" w:beforeAutospacing="0" w:afterAutospacing="0"/>
        <w:ind w:firstLine="709"/>
        <w:jc w:val="both"/>
      </w:pPr>
      <w:r>
        <w:t>6.1. Рабочая программа разрабатывается до 25 августа.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</w:rPr>
      </w:pPr>
      <w:r>
        <w:t xml:space="preserve">6.2. </w:t>
      </w:r>
      <w:r>
        <w:rPr>
          <w:rStyle w:val="C3"/>
          <w:color w:val="000000"/>
        </w:rPr>
        <w:t xml:space="preserve">Рабочая программа рассматривается на Педагогическом совете ДОУ в срок до 1 сентября </w:t>
      </w:r>
      <w:r>
        <w:t>будущего учебного года.</w:t>
      </w:r>
      <w:r>
        <w:rPr>
          <w:rStyle w:val="C3"/>
          <w:color w:val="000000"/>
        </w:rPr>
        <w:t xml:space="preserve"> При несоответствии рабочей программы установленным данным Положением требованиям, принимается решение о необходимости доработки с указанием конкретного срока исполнения.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6.3. По результатам рассмотрения рабочих программ оформляется протокол.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t xml:space="preserve">6.4. Принятая на педагогическом совете рабочая программа </w:t>
      </w:r>
      <w:r>
        <w:rPr>
          <w:rStyle w:val="C3"/>
          <w:color w:val="000000"/>
        </w:rPr>
        <w:t>утверждается приказом заведующего ДОУ не позднее 1 сентября текущего учебного года.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6.5. Утвержденная рабочая программа заверяется на титульном листе подписью директора и печатью Учреждения.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6.6. Реализация  неутвержденной  рабочей программы не допускается.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  <w:r>
        <w:rPr>
          <w:rStyle w:val="C3"/>
          <w:b w:val="1"/>
          <w:color w:val="000000"/>
        </w:rPr>
        <w:t>7. Порядок внесения изменений и дополнений в рабочую программу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7.1. Рабочая программа является документом, отражающим процесс реализации основной образовательной программы ГБОУ "СОШ - Детский сад с.п. Джейрах им. И.С.Льянова" в разновозрастной группе с учетом всех значимых характеристик, имеющих место в данной группе.</w:t>
      </w: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В течение учебного года педагоги систематически анализируют эффективность созданных педагогических условий. В случае, если созданные педагогические условия не способствовали получению положительных результатов или способствовали получению отрицательных результатов, педагоги вносят изменения и дополнения в рабочую программу.</w:t>
      </w: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7.2. Основания для внесения и изменений дополнений в рабочую программу: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- предложения педагогов, работающих в группе, по результатам анализа реализации рабочей программы;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 xml:space="preserve">- предложения педагогического совета, администрации Учреждения по результатам анализа реализации рабочих программ и основной образовательной программы </w:t>
      </w:r>
      <w:r>
        <w:rPr>
          <w:rStyle w:val="C3"/>
          <w:color w:val="000000"/>
        </w:rPr>
        <w:t>ГБОУ "СОШ - Детский сад с.п. Джейрах им. И.С.Льянова"</w:t>
      </w:r>
      <w:r>
        <w:t>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7.3. Дополнения и изменения вносятся в рабочую программу в виде вкладыша «Дополнения к рабочей программе». При накоплении большого количества изменений и дополнений к рабочей программе, последняя корректируются в соответствии с  накопленным материалом.</w:t>
      </w:r>
    </w:p>
    <w:p>
      <w:pPr>
        <w:pStyle w:val="P3"/>
        <w:spacing w:lineRule="auto" w:line="360" w:beforeAutospacing="0" w:afterAutospacing="0"/>
        <w:ind w:firstLine="708"/>
        <w:jc w:val="both"/>
      </w:pPr>
      <w:r>
        <w:t>7.4. Изменения и дополнения к рабочей программе рассматриваются на педагогическом совете и утверждаются приказом заведующего.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Утвержденные дополнения к рабочей программе заверяется на титульном листе подписью заведующего и печатью Учреждения.</w:t>
      </w:r>
    </w:p>
    <w:p>
      <w:pPr>
        <w:pStyle w:val="P3"/>
        <w:spacing w:lineRule="auto" w:line="360" w:beforeAutospacing="0" w:afterAutospacing="0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  <w:r>
        <w:rPr>
          <w:rStyle w:val="C3"/>
          <w:b w:val="1"/>
          <w:color w:val="000000"/>
        </w:rPr>
        <w:t>8. Контроль за реализацией рабочей программы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8.1. Ответственность за полноту и качество реализации рабочей программы возлагается на воспитателей, музыкального руководителя.</w:t>
      </w: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8.2. Контроль реализации рабочих программ осуществляют заместитель директора по дошкольному образованию и старший воспитатель.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8.3. Контроль реализации рабочих программ осуществляется в соответствии с годовым планом работы, Положением о внутреннем контроле.</w:t>
      </w: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  <w:r>
        <w:rPr>
          <w:rStyle w:val="C3"/>
          <w:b w:val="1"/>
          <w:color w:val="000000"/>
        </w:rPr>
        <w:t>9. Хранение рабочей программы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b w:val="1"/>
          <w:color w:val="000000"/>
        </w:rPr>
        <w:tab/>
      </w:r>
      <w:r>
        <w:rPr>
          <w:rStyle w:val="C3"/>
          <w:color w:val="000000"/>
        </w:rPr>
        <w:t>9.1. Утвержденный оригинал рабочей программы на бумажном носителе находится на рабочем месте педагогов(а).</w:t>
      </w: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Копия рабочей программы в электронном варианте сдается старшему воспитателю сразу после утверждения.</w:t>
      </w: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9.2. После истечения срока действия рабочая программа передается в архив Учреждения.</w:t>
      </w: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ab/>
        <w:t>9.3. Срок хранения рабочей программы – 5 лет.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right"/>
        <w:rPr>
          <w:rStyle w:val="C3"/>
          <w:color w:val="000000"/>
        </w:rPr>
      </w:pPr>
      <w:r>
        <w:rPr>
          <w:rStyle w:val="C3"/>
          <w:color w:val="000000"/>
        </w:rPr>
        <w:t>Приложение 1</w:t>
      </w:r>
    </w:p>
    <w:p>
      <w:pPr>
        <w:pStyle w:val="P3"/>
        <w:spacing w:lineRule="auto" w:line="360" w:beforeAutospacing="0" w:afterAutospacing="0"/>
        <w:jc w:val="right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Титульный лист рабочей программы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color w:val="000000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Муниципальное бюджетное дошкольное образовательное учреждение</w:t>
      </w:r>
    </w:p>
    <w:p>
      <w:pPr>
        <w:pStyle w:val="P3"/>
        <w:spacing w:lineRule="auto" w:line="360" w:beforeAutospacing="0" w:afterAutospacing="0"/>
        <w:jc w:val="center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«___________»</w:t>
      </w:r>
    </w:p>
    <w:p>
      <w:pPr>
        <w:pStyle w:val="P3"/>
        <w:spacing w:lineRule="auto" w:line="276" w:beforeAutospacing="0" w:afterAutospacing="0"/>
        <w:jc w:val="center"/>
        <w:rPr>
          <w:rStyle w:val="C3"/>
          <w:color w:val="000000"/>
          <w:sz w:val="28"/>
        </w:rPr>
      </w:pPr>
    </w:p>
    <w:p>
      <w:pPr>
        <w:pStyle w:val="P3"/>
        <w:spacing w:lineRule="auto" w:line="276" w:beforeAutospacing="0" w:afterAutospacing="0"/>
        <w:jc w:val="center"/>
        <w:rPr>
          <w:rStyle w:val="C3"/>
          <w:color w:val="000000"/>
        </w:rPr>
      </w:pPr>
    </w:p>
    <w:p>
      <w:pPr>
        <w:pStyle w:val="P3"/>
        <w:spacing w:lineRule="auto" w:line="276" w:beforeAutospacing="0" w:afterAutospacing="0"/>
        <w:jc w:val="center"/>
        <w:rPr>
          <w:rStyle w:val="C3"/>
          <w:color w:val="00000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077" w:type="dxa"/>
          </w:tcPr>
          <w:p>
            <w:pPr>
              <w:pStyle w:val="P3"/>
              <w:spacing w:lineRule="auto" w:line="276" w:beforeAutospacing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ПРИНЯТО</w:t>
            </w:r>
          </w:p>
          <w:p>
            <w:pPr>
              <w:pStyle w:val="P3"/>
              <w:spacing w:lineRule="auto" w:line="276" w:beforeAutospacing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протокол педагогического совета</w:t>
            </w:r>
          </w:p>
          <w:p>
            <w:pPr>
              <w:pStyle w:val="P3"/>
              <w:spacing w:lineRule="auto" w:line="276" w:beforeAutospacing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от «___»__________20____г. №___</w:t>
            </w:r>
          </w:p>
        </w:tc>
        <w:tc>
          <w:tcPr>
            <w:tcW w:w="5529" w:type="dxa"/>
          </w:tcPr>
          <w:p>
            <w:pPr>
              <w:pStyle w:val="P3"/>
              <w:spacing w:lineRule="auto" w:line="276" w:beforeAutospacing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       УТВЕРЖДЕНО</w:t>
            </w:r>
          </w:p>
          <w:p>
            <w:pPr>
              <w:pStyle w:val="P3"/>
              <w:spacing w:lineRule="auto" w:line="276" w:beforeAutospacing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       приказом заведующего ГБОУ "СОШ - Детский сад с.п. Джейрах им. И.С.Льянова"</w:t>
            </w:r>
          </w:p>
          <w:p>
            <w:pPr>
              <w:pStyle w:val="P3"/>
              <w:spacing w:lineRule="auto" w:line="276" w:beforeAutospacing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       от «___»__________20____г. №___</w:t>
            </w:r>
          </w:p>
          <w:p>
            <w:pPr>
              <w:pStyle w:val="P3"/>
              <w:spacing w:lineRule="auto" w:line="276" w:beforeAutospacing="0" w:afterAutospacing="0"/>
              <w:jc w:val="both"/>
              <w:rPr>
                <w:rStyle w:val="C3"/>
                <w:color w:val="000000"/>
              </w:rPr>
            </w:pPr>
          </w:p>
        </w:tc>
      </w:tr>
    </w:tbl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ind w:hanging="0" w:left="0"/>
        <w:jc w:val="both"/>
        <w:rPr>
          <w:rStyle w:val="C3"/>
        </w:rPr>
      </w:pP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РАБОЧАЯ ПРОГРАММА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_____________ группы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на 20___ – 20____ учебный год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sz w:val="3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3936" w:type="dxa"/>
          </w:tcPr>
          <w:p>
            <w:pPr>
              <w:pStyle w:val="P3"/>
              <w:spacing w:lineRule="auto" w:line="360" w:beforeAutospacing="0" w:afterAutospacing="0"/>
              <w:jc w:val="center"/>
              <w:rPr>
                <w:rStyle w:val="C3"/>
                <w:b w:val="1"/>
                <w:sz w:val="32"/>
              </w:rPr>
            </w:pPr>
          </w:p>
        </w:tc>
        <w:tc>
          <w:tcPr>
            <w:tcW w:w="5528" w:type="dxa"/>
          </w:tcPr>
          <w:p>
            <w:pPr>
              <w:pStyle w:val="P3"/>
              <w:spacing w:lineRule="auto" w:line="360" w:beforeAutospacing="0" w:afterAutospacing="0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Разработчики:</w:t>
            </w:r>
          </w:p>
          <w:p>
            <w:pPr>
              <w:pStyle w:val="P3"/>
              <w:spacing w:lineRule="auto" w:line="360" w:beforeAutospacing="0" w:afterAutospacing="0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Иванова Мария Ивановна,</w:t>
            </w:r>
          </w:p>
          <w:p>
            <w:pPr>
              <w:pStyle w:val="P3"/>
              <w:spacing w:lineRule="auto" w:line="360" w:beforeAutospacing="0" w:afterAutospacing="0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воспитатель, I квалификационная категория</w:t>
            </w:r>
          </w:p>
          <w:p>
            <w:pPr>
              <w:pStyle w:val="P3"/>
              <w:spacing w:lineRule="auto" w:line="360" w:beforeAutospacing="0" w:afterAutospacing="0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Петрова Ольга Петровна,</w:t>
            </w:r>
          </w:p>
          <w:p>
            <w:pPr>
              <w:pStyle w:val="P3"/>
              <w:spacing w:lineRule="auto" w:line="360" w:beforeAutospacing="0" w:afterAutospacing="0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воспитатель, I квалификационная категория</w:t>
            </w:r>
          </w:p>
          <w:p>
            <w:pPr>
              <w:pStyle w:val="P3"/>
              <w:spacing w:lineRule="auto" w:line="360" w:beforeAutospacing="0" w:afterAutospacing="0"/>
              <w:rPr>
                <w:rStyle w:val="C3"/>
                <w:sz w:val="28"/>
              </w:rPr>
            </w:pPr>
          </w:p>
        </w:tc>
      </w:tr>
    </w:tbl>
    <w:p>
      <w:pPr>
        <w:pStyle w:val="P3"/>
        <w:spacing w:lineRule="auto" w:line="360" w:beforeAutospacing="0" w:afterAutospacing="0"/>
        <w:jc w:val="center"/>
        <w:rPr>
          <w:rStyle w:val="C3"/>
          <w:b w:val="1"/>
          <w:sz w:val="32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sz w:val="28"/>
        </w:rPr>
      </w:pPr>
      <w:r>
        <w:rPr>
          <w:rStyle w:val="C3"/>
          <w:sz w:val="28"/>
        </w:rPr>
        <w:t>С. ______________</w:t>
      </w:r>
    </w:p>
    <w:p>
      <w:pPr>
        <w:pStyle w:val="P3"/>
        <w:spacing w:lineRule="auto" w:line="360" w:beforeAutospacing="0" w:afterAutospacing="0"/>
        <w:jc w:val="center"/>
        <w:rPr>
          <w:rStyle w:val="C3"/>
          <w:sz w:val="28"/>
        </w:rPr>
      </w:pPr>
      <w:r>
        <w:rPr>
          <w:rStyle w:val="C3"/>
          <w:sz w:val="28"/>
        </w:rPr>
        <w:t>2017г.</w:t>
      </w:r>
    </w:p>
    <w:p>
      <w:pPr>
        <w:pStyle w:val="P3"/>
        <w:spacing w:lineRule="auto" w:line="360" w:beforeAutospacing="0" w:afterAutospacing="0"/>
        <w:jc w:val="center"/>
        <w:rPr>
          <w:rStyle w:val="C3"/>
          <w:b w:val="1"/>
          <w:sz w:val="32"/>
        </w:rPr>
      </w:pP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</w:rPr>
      </w:pPr>
    </w:p>
    <w:p>
      <w:pPr>
        <w:pStyle w:val="P3"/>
        <w:spacing w:lineRule="auto" w:line="360" w:beforeAutospacing="0" w:afterAutospacing="0"/>
        <w:jc w:val="both"/>
        <w:rPr>
          <w:rStyle w:val="C3"/>
        </w:rPr>
      </w:pPr>
    </w:p>
    <w:p>
      <w:pPr>
        <w:pStyle w:val="P3"/>
        <w:spacing w:lineRule="auto" w:line="360" w:beforeAutospacing="0" w:afterAutospacing="0"/>
        <w:ind w:firstLine="709"/>
        <w:jc w:val="both"/>
        <w:rPr>
          <w:rStyle w:val="C3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</w:p>
    <w:p>
      <w:pPr>
        <w:pStyle w:val="P3"/>
        <w:spacing w:lineRule="auto" w:line="360" w:beforeAutospacing="0" w:afterAutospacing="0"/>
        <w:jc w:val="center"/>
        <w:rPr>
          <w:rStyle w:val="C3"/>
          <w:i w:val="1"/>
        </w:rPr>
      </w:pPr>
    </w:p>
    <w:p>
      <w:pPr>
        <w:pStyle w:val="P3"/>
        <w:spacing w:lineRule="auto" w:line="360" w:beforeAutospacing="0" w:afterAutospacing="0"/>
        <w:jc w:val="both"/>
      </w:pPr>
      <w:r>
        <w:tab/>
      </w:r>
    </w:p>
    <w:p>
      <w:pPr>
        <w:pStyle w:val="P3"/>
        <w:spacing w:lineRule="auto" w:line="360" w:beforeAutospacing="0" w:afterAutospacing="0"/>
        <w:jc w:val="both"/>
      </w:pPr>
    </w:p>
    <w:p>
      <w:pPr>
        <w:pStyle w:val="P3"/>
        <w:spacing w:lineRule="auto" w:line="360" w:beforeAutospacing="0" w:afterAutospacing="0"/>
        <w:jc w:val="both"/>
        <w:rPr>
          <w:rStyle w:val="C3"/>
          <w:shd w:val="clear" w:fill="FFFF00"/>
        </w:rPr>
      </w:pPr>
    </w:p>
    <w:p>
      <w:pPr>
        <w:pStyle w:val="P3"/>
        <w:spacing w:lineRule="auto" w:line="360" w:beforeAutospacing="0" w:afterAutospacing="0"/>
        <w:ind w:firstLine="709"/>
        <w:jc w:val="both"/>
        <w:rPr>
          <w:rStyle w:val="C3"/>
          <w:shd w:val="clear" w:fill="FFFF00"/>
        </w:rPr>
      </w:pPr>
    </w:p>
    <w:p>
      <w:pPr>
        <w:pStyle w:val="P3"/>
        <w:spacing w:lineRule="auto" w:line="360" w:beforeAutospacing="0" w:afterAutospacing="0"/>
        <w:ind w:firstLine="709"/>
        <w:jc w:val="both"/>
        <w:rPr>
          <w:rStyle w:val="C3"/>
          <w:shd w:val="clear" w:fill="FFFF00"/>
        </w:rPr>
      </w:pPr>
    </w:p>
    <w:p>
      <w:pPr>
        <w:pStyle w:val="P3"/>
        <w:suppressAutoHyphens w:val="0"/>
        <w:spacing w:lineRule="auto" w:line="360" w:beforeAutospacing="0" w:afterAutospacing="0"/>
        <w:ind w:firstLine="709"/>
        <w:jc w:val="both"/>
        <w:rPr>
          <w:rStyle w:val="C3"/>
        </w:rPr>
      </w:pPr>
    </w:p>
    <w:p>
      <w:pPr>
        <w:pStyle w:val="P3"/>
        <w:suppressAutoHyphens w:val="0"/>
        <w:spacing w:lineRule="auto" w:line="360" w:beforeAutospacing="0" w:afterAutospacing="0"/>
        <w:ind w:firstLine="709"/>
        <w:jc w:val="both"/>
        <w:rPr>
          <w:rStyle w:val="C3"/>
        </w:rPr>
      </w:pPr>
    </w:p>
    <w:p>
      <w:pPr>
        <w:pStyle w:val="P3"/>
        <w:spacing w:lineRule="auto" w:line="360" w:beforeAutospacing="0" w:afterAutospacing="0"/>
        <w:ind w:left="708"/>
        <w:jc w:val="both"/>
        <w:rPr>
          <w:rStyle w:val="C3"/>
        </w:rPr>
      </w:pPr>
    </w:p>
    <w:p>
      <w:pPr>
        <w:pStyle w:val="P3"/>
        <w:spacing w:lineRule="auto" w:line="360" w:beforeAutospacing="0" w:afterAutospacing="0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ind w:firstLine="708"/>
        <w:jc w:val="both"/>
        <w:rPr>
          <w:rStyle w:val="C3"/>
          <w:color w:val="000000"/>
        </w:rPr>
      </w:pPr>
    </w:p>
    <w:p>
      <w:pPr>
        <w:pStyle w:val="P3"/>
        <w:spacing w:lineRule="auto" w:line="360" w:beforeAutospacing="0" w:afterAutospacing="0"/>
        <w:jc w:val="both"/>
        <w:rPr>
          <w:rStyle w:val="C3"/>
        </w:rPr>
      </w:pPr>
    </w:p>
    <w:p>
      <w:pPr>
        <w:pStyle w:val="P1"/>
        <w:shd w:val="clear" w:fill="FFFFFF"/>
        <w:spacing w:lineRule="auto" w:line="360" w:before="30" w:after="30" w:beforeAutospacing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</w:t>
      </w:r>
    </w:p>
    <w:p>
      <w:pPr>
        <w:pStyle w:val="P1"/>
        <w:jc w:val="both"/>
        <w:rPr>
          <w:rStyle w:val="C3"/>
          <w:b w:val="1"/>
        </w:rPr>
      </w:pP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ab/>
      </w:r>
    </w:p>
    <w:sectPr>
      <w:type w:val="nextPage"/>
      <w:pgSz w:w="11906" w:h="16838" w:code="9"/>
      <w:pgMar w:left="1701" w:right="707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 w:tplc="637C48B2">
      <w:start w:val="0"/>
      <w:numFmt w:val="bullet"/>
      <w:suff w:val="tab"/>
      <w:lvlText w:val="*"/>
      <w:lvlJc w:val="left"/>
      <w:pPr/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1925ABC"/>
    <w:multiLevelType w:val="hybridMultilevel"/>
    <w:lvl w:ilvl="0" w:tplc="1EA09527">
      <w:start w:val="1"/>
      <w:numFmt w:val="bullet"/>
      <w:suff w:val="tab"/>
      <w:lvlText w:val=""/>
      <w:lvlJc w:val="left"/>
      <w:pPr>
        <w:ind w:hanging="360" w:left="1428"/>
      </w:pPr>
      <w:rPr>
        <w:rFonts w:ascii="Wingdings" w:hAnsi="Wingdings"/>
      </w:rPr>
    </w:lvl>
    <w:lvl w:ilvl="1" w:tplc="30CEFA97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48BB884D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5CB927A6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06EF87D5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7352AE87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520AE689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5A563731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2331ED3A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2">
    <w:nsid w:val="01930426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3">
    <w:nsid w:val="04376E04"/>
    <w:multiLevelType w:val="hybridMultilevel"/>
    <w:lvl w:ilvl="0" w:tplc="59F422D0">
      <w:start w:val="1"/>
      <w:numFmt w:val="bullet"/>
      <w:suff w:val="tab"/>
      <w:lvlText w:val=""/>
      <w:lvlJc w:val="left"/>
      <w:pPr>
        <w:ind w:hanging="360" w:left="1428"/>
      </w:pPr>
      <w:rPr>
        <w:rFonts w:ascii="Wingdings" w:hAnsi="Wingdings"/>
      </w:rPr>
    </w:lvl>
    <w:lvl w:ilvl="1" w:tplc="63BD82D3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1EEBFDCE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157A6413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18886D0A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1054CC09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33B9A06A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4B9CA985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722A41AC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4">
    <w:nsid w:val="0F5C61A1"/>
    <w:multiLevelType w:val="multilevel"/>
    <w:lvl w:ilvl="0">
      <w:start w:val="2"/>
      <w:numFmt w:val="decimal"/>
      <w:suff w:val="tab"/>
      <w:lvlText w:val="%1."/>
      <w:legacy w:legacy="1" w:legacyIndent="154" w:legacySpace="0"/>
      <w:lvlJc w:val="left"/>
      <w:pPr/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0FF71A0A"/>
    <w:multiLevelType w:val="hybridMultilevel"/>
    <w:lvl w:ilvl="0" w:tplc="1D2E4E9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20CAE5F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FEB9CB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4EFF93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511B8B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1BE337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9173B2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41879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4DEDA2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1225527B"/>
    <w:multiLevelType w:val="multilevel"/>
    <w:lvl w:ilvl="0">
      <w:start w:val="1"/>
      <w:numFmt w:val="decimal"/>
      <w:suff w:val="tab"/>
      <w:lvlText w:val="%1)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7">
    <w:nsid w:val="2C0C0596"/>
    <w:multiLevelType w:val="multilevel"/>
    <w:lvl w:ilvl="0">
      <w:start w:val="1"/>
      <w:numFmt w:val="decimal"/>
      <w:suff w:val="tab"/>
      <w:lvlText w:val="%1)"/>
      <w:lvlJc w:val="left"/>
      <w:pPr>
        <w:ind w:hanging="360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abstractNum w:abstractNumId="8">
    <w:nsid w:val="406B177F"/>
    <w:multiLevelType w:val="hybridMultilevel"/>
    <w:lvl w:ilvl="0" w:tplc="5D2A9029">
      <w:start w:val="1"/>
      <w:numFmt w:val="bullet"/>
      <w:suff w:val="tab"/>
      <w:lvlText w:val=""/>
      <w:lvlJc w:val="left"/>
      <w:pPr>
        <w:ind w:hanging="360" w:left="1428"/>
      </w:pPr>
      <w:rPr>
        <w:rFonts w:ascii="Wingdings" w:hAnsi="Wingdings"/>
      </w:rPr>
    </w:lvl>
    <w:lvl w:ilvl="1" w:tplc="672AA1A7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42CE83CD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005B9FA1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44A5A1A0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1BAA109D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61242366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6D2215F4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6369AD48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9">
    <w:nsid w:val="43AE3B59"/>
    <w:multiLevelType w:val="multilevel"/>
    <w:lvl w:ilvl="0">
      <w:start w:val="1"/>
      <w:numFmt w:val="decimal"/>
      <w:suff w:val="tab"/>
      <w:lvlText w:val="%1)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0">
    <w:nsid w:val="624A7D47"/>
    <w:multiLevelType w:val="multilevel"/>
    <w:lvl w:ilvl="0">
      <w:start w:val="1"/>
      <w:numFmt w:val="decimal"/>
      <w:suff w:val="tab"/>
      <w:lvlText w:val="%1."/>
      <w:lvlJc w:val="left"/>
      <w:pPr>
        <w:ind w:hanging="420" w:left="7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636F53BB"/>
    <w:multiLevelType w:val="hybridMultilevel"/>
    <w:lvl w:ilvl="0" w:tplc="5AD0E39C">
      <w:start w:val="1"/>
      <w:numFmt w:val="bullet"/>
      <w:suff w:val="tab"/>
      <w:lvlText w:val=""/>
      <w:lvlJc w:val="left"/>
      <w:pPr>
        <w:ind w:hanging="360" w:left="1428"/>
      </w:pPr>
      <w:rPr>
        <w:rFonts w:ascii="Symbol" w:hAnsi="Symbol"/>
      </w:rPr>
    </w:lvl>
    <w:lvl w:ilvl="1" w:tplc="2DE33D43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71AE6D39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019B9A93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43EF9A68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36964647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668CF2BE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2230ED77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2EE9D250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12">
    <w:nsid w:val="74A409D5"/>
    <w:multiLevelType w:val="hybridMultilevel"/>
    <w:lvl w:ilvl="0" w:tplc="0027556B">
      <w:start w:val="1"/>
      <w:numFmt w:val="bullet"/>
      <w:suff w:val="tab"/>
      <w:lvlText w:val=""/>
      <w:lvlJc w:val="left"/>
      <w:pPr>
        <w:ind w:hanging="360" w:left="1428"/>
      </w:pPr>
      <w:rPr>
        <w:rFonts w:ascii="Symbol" w:hAnsi="Symbol"/>
      </w:rPr>
    </w:lvl>
    <w:lvl w:ilvl="1" w:tplc="47A8148A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0175CD7F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3CD44912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51F61F1C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03B660C0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5A32FF33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49B2DCF7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668DFAE9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13">
    <w:nsid w:val="77832FF1"/>
    <w:multiLevelType w:val="multilevel"/>
    <w:lvl w:ilvl="0">
      <w:start w:val="1"/>
      <w:numFmt w:val="decimal"/>
      <w:suff w:val="tab"/>
      <w:lvlText w:val="%1)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10"/>
  </w:num>
  <w:num w:numId="2">
    <w:abstractNumId w:val="0"/>
    <w:lvlOverride w:ilvl="0">
      <w:lvl w:ilvl="0" w:tplc="47C88405">
        <w:start w:val="65535"/>
        <w:numFmt w:val="bullet"/>
        <w:suff w:val="tab"/>
        <w:lvlText w:val="•"/>
        <w:legacy w:legacy="1" w:legacyIndent="240" w:legacySpace="0"/>
        <w:lvlJc w:val="left"/>
        <w:pPr/>
        <w:rPr>
          <w:rFonts w:ascii="Times New Roman" w:hAnsi="Times New Roman"/>
        </w:rPr>
      </w:lvl>
    </w:lvlOverride>
  </w:num>
  <w:num w:numId="3">
    <w:abstractNumId w:val="4"/>
  </w:num>
  <w:num w:numId="4">
    <w:abstractNumId w:val="0"/>
    <w:lvlOverride w:ilvl="0">
      <w:lvl w:ilvl="0" w:tplc="1773EABF">
        <w:start w:val="65535"/>
        <w:numFmt w:val="bullet"/>
        <w:suff w:val="tab"/>
        <w:lvlText w:val="•"/>
        <w:legacy w:legacy="1" w:legacyIndent="230" w:legacySpace="0"/>
        <w:lvlJc w:val="left"/>
        <w:pPr/>
        <w:rPr>
          <w:rFonts w:ascii="Times New Roman" w:hAnsi="Times New Roman"/>
        </w:rPr>
      </w:lvl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uppressAutoHyphens w:val="1"/>
    </w:pPr>
    <w:rPr>
      <w:sz w:val="24"/>
    </w:rPr>
  </w:style>
  <w:style w:type="paragraph" w:styleId="P2">
    <w:name w:val="ConsPlusTitle"/>
    <w:next w:val="P2"/>
    <w:pPr>
      <w:widowControl w:val="0"/>
    </w:pPr>
    <w:rPr>
      <w:b w:val="1"/>
      <w:sz w:val="24"/>
    </w:rPr>
  </w:style>
  <w:style w:type="paragraph" w:styleId="P3">
    <w:name w:val="Без интервала"/>
    <w:next w:val="P3"/>
    <w:qFormat/>
    <w:pPr>
      <w:suppressAutoHyphens w:val="1"/>
    </w:pPr>
    <w:rPr>
      <w:sz w:val="24"/>
    </w:rPr>
  </w:style>
  <w:style w:type="paragraph" w:styleId="P4">
    <w:name w:val="Знак Знак Знак Знак"/>
    <w:basedOn w:val="P1"/>
    <w:next w:val="P4"/>
    <w:pPr>
      <w:suppressAutoHyphens w:val="0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5">
    <w:name w:val="МОН основной"/>
    <w:basedOn w:val="P1"/>
    <w:next w:val="P5"/>
    <w:pPr>
      <w:widowControl w:val="0"/>
      <w:suppressAutoHyphens w:val="0"/>
      <w:spacing w:lineRule="auto" w:line="360" w:beforeAutospacing="0" w:afterAutospacing="0"/>
      <w:ind w:firstLine="709"/>
      <w:jc w:val="both"/>
    </w:pPr>
    <w:rPr>
      <w:rFonts w:ascii="Arial" w:hAnsi="Arial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Font Style26"/>
    <w:rPr>
      <w:rFonts w:ascii="Franklin Gothic Medium" w:hAnsi="Franklin Gothic Medium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